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Lines="50" w:afterAutospacing="0" w:line="600" w:lineRule="exact"/>
        <w:jc w:val="left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附件：</w:t>
      </w:r>
    </w:p>
    <w:p>
      <w:pPr>
        <w:pStyle w:val="16"/>
        <w:spacing w:before="0" w:beforeAutospacing="0" w:afterLines="50" w:afterAutospacing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成华区慈善接受新型冠状病毒肺炎疫情防控捐赠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款物</w:t>
      </w:r>
      <w:r>
        <w:rPr>
          <w:rFonts w:ascii="Times New Roman" w:hAnsi="Times New Roman" w:eastAsia="方正小标宋简体" w:cs="Times New Roman"/>
          <w:sz w:val="44"/>
          <w:szCs w:val="44"/>
        </w:rPr>
        <w:t>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（第八次）</w:t>
      </w:r>
    </w:p>
    <w:bookmarkEnd w:id="0"/>
    <w:tbl>
      <w:tblPr>
        <w:tblStyle w:val="11"/>
        <w:tblW w:w="1442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958"/>
        <w:gridCol w:w="2163"/>
        <w:gridCol w:w="1276"/>
        <w:gridCol w:w="1417"/>
        <w:gridCol w:w="992"/>
        <w:gridCol w:w="1276"/>
        <w:gridCol w:w="1276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07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序号</w:t>
            </w:r>
          </w:p>
        </w:tc>
        <w:tc>
          <w:tcPr>
            <w:tcW w:w="1958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捐赠单位（个人）</w:t>
            </w:r>
          </w:p>
        </w:tc>
        <w:tc>
          <w:tcPr>
            <w:tcW w:w="2163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捐赠意愿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品名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型号规格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接受时间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调配时间</w:t>
            </w:r>
          </w:p>
        </w:tc>
        <w:tc>
          <w:tcPr>
            <w:tcW w:w="3260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调配去向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exact"/>
          <w:jc w:val="center"/>
        </w:trPr>
        <w:tc>
          <w:tcPr>
            <w:tcW w:w="807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1</w:t>
            </w:r>
          </w:p>
        </w:tc>
        <w:tc>
          <w:tcPr>
            <w:tcW w:w="195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成都瑞德利科技有限公司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用于成华区教育局各学校疫情防控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2"/>
              </w:rPr>
              <w:t>医用一次性隔离衣</w:t>
            </w:r>
          </w:p>
        </w:tc>
        <w:tc>
          <w:tcPr>
            <w:tcW w:w="1417" w:type="dxa"/>
            <w:vAlign w:val="center"/>
          </w:tcPr>
          <w:p>
            <w:pPr>
              <w:spacing w:line="22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2"/>
              </w:rPr>
              <w:t>175CM/套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sz w:val="22"/>
              </w:rPr>
              <w:t>300套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3月18日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3月18日</w:t>
            </w:r>
          </w:p>
        </w:tc>
        <w:tc>
          <w:tcPr>
            <w:tcW w:w="3260" w:type="dxa"/>
            <w:vAlign w:val="center"/>
          </w:tcPr>
          <w:p>
            <w:pPr>
              <w:spacing w:line="220" w:lineRule="exact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68所学校：建筑职中、蜀兴职业中学均19套；科大附小(府青）4套；列五中学(高中部)、列五联中、华西中学、49中（枫林）、成都市实验中学、成都市第三十八中学、石室初中（青龙）、教育基地均18套计144套；列五中学(初中部)、49中（和美）、成大附中、双庆中学（万年）、双庆中学（龙潭）、石室初中（培华）、双语实验学校、双语实验和悦初中、双语实验和悦小学、二仙桥学校、40中、红花实验学校、万汇学校、成华小学（锦绣）、成华小学(新华)、双林小学(南区)、双林小学(北区)、双林小学御风分校、科大附小（蓝水湾）、科大附小(沙河)、科大附小（龙潭）、成华实验小学、建设路小学（本）、建设路小学（枫林）、海滨小学、北新实验小学、教科院附小、列五书池学校、培华小学、龙成小学、华林小学（本）、华林小学（分）、李家沱实验小学、理工附小、双庆小学（万兴）、双庆小学（长天）、华建学校、石室小学、锦汇东城小学、树德小学、蓉城小学、杨柳小学、龙潭小学、龙盛小学、桂林小学、双水小学、双水小学(荆竹坝）、站东小学、锦官城小学、熊猫路小学、特殊教育学校、和谐学校、南华实验学校、才艺学校（人民塘）、才艺学校（东）、嘉祥外国语、蜀辉实验学校均2套，</w:t>
            </w:r>
            <w:r>
              <w:rPr>
                <w:rFonts w:hint="eastAsia" w:ascii="方正仿宋简体" w:hAnsi="黑体" w:eastAsia="方正仿宋简体" w:cs="仿宋"/>
                <w:sz w:val="15"/>
                <w:szCs w:val="15"/>
              </w:rPr>
              <w:t>用于各学校疫情防控。</w:t>
            </w:r>
          </w:p>
        </w:tc>
      </w:tr>
    </w:tbl>
    <w:p>
      <w:pPr>
        <w:pStyle w:val="16"/>
        <w:spacing w:before="0" w:beforeAutospacing="0" w:afterLines="50" w:afterAutospacing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成华区慈善接受新型冠状病毒肺炎疫情防控捐赠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款物</w:t>
      </w:r>
      <w:r>
        <w:rPr>
          <w:rFonts w:ascii="Times New Roman" w:hAnsi="Times New Roman" w:eastAsia="方正小标宋简体" w:cs="Times New Roman"/>
          <w:sz w:val="44"/>
          <w:szCs w:val="44"/>
        </w:rPr>
        <w:t>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（第八次）</w:t>
      </w:r>
    </w:p>
    <w:tbl>
      <w:tblPr>
        <w:tblStyle w:val="10"/>
        <w:tblpPr w:leftFromText="180" w:rightFromText="180" w:vertAnchor="text" w:horzAnchor="margin" w:tblpXSpec="center" w:tblpY="268"/>
        <w:tblOverlap w:val="never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53"/>
        <w:gridCol w:w="4027"/>
        <w:gridCol w:w="1670"/>
        <w:gridCol w:w="1576"/>
        <w:gridCol w:w="4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接收时间</w:t>
            </w:r>
          </w:p>
        </w:tc>
        <w:tc>
          <w:tcPr>
            <w:tcW w:w="402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捐赠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者</w:t>
            </w:r>
          </w:p>
        </w:tc>
        <w:tc>
          <w:tcPr>
            <w:tcW w:w="167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捐赠金额（元）</w:t>
            </w:r>
          </w:p>
        </w:tc>
        <w:tc>
          <w:tcPr>
            <w:tcW w:w="157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捐赠形式</w:t>
            </w:r>
          </w:p>
        </w:tc>
        <w:tc>
          <w:tcPr>
            <w:tcW w:w="439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捐赠意愿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1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3月16日</w:t>
            </w:r>
          </w:p>
        </w:tc>
        <w:tc>
          <w:tcPr>
            <w:tcW w:w="4027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李兴平</w:t>
            </w:r>
          </w:p>
        </w:tc>
        <w:tc>
          <w:tcPr>
            <w:tcW w:w="16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黑体" w:eastAsia="方正仿宋简体" w:cs="仿宋"/>
                <w:sz w:val="22"/>
              </w:rPr>
            </w:pPr>
            <w:r>
              <w:rPr>
                <w:rFonts w:hint="eastAsia" w:ascii="方正仿宋简体" w:hAnsi="黑体" w:eastAsia="方正仿宋简体" w:cs="仿宋"/>
                <w:sz w:val="22"/>
              </w:rPr>
              <w:t>50000</w:t>
            </w:r>
          </w:p>
        </w:tc>
        <w:tc>
          <w:tcPr>
            <w:tcW w:w="157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方正仿宋简体" w:hAnsi="黑体" w:eastAsia="方正仿宋简体" w:cs="仿宋"/>
                <w:sz w:val="22"/>
              </w:rPr>
              <w:t>存款</w:t>
            </w:r>
          </w:p>
        </w:tc>
        <w:tc>
          <w:tcPr>
            <w:tcW w:w="439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方正仿宋简体" w:hAnsi="黑体" w:eastAsia="方正仿宋简体" w:cs="仿宋"/>
                <w:sz w:val="22"/>
              </w:rPr>
              <w:t>用于成华区</w:t>
            </w:r>
            <w:r>
              <w:rPr>
                <w:rFonts w:hint="eastAsia" w:ascii="方正仿宋简体" w:hAnsi="黑体" w:eastAsia="方正仿宋简体" w:cs="仿宋"/>
                <w:sz w:val="22"/>
              </w:rPr>
              <w:t>府青路街道疫情防控</w:t>
            </w:r>
            <w:r>
              <w:rPr>
                <w:rFonts w:hint="eastAsia" w:ascii="方正仿宋简体" w:hAnsi="黑体" w:eastAsia="方正仿宋简体" w:cs="仿宋"/>
                <w:sz w:val="22"/>
                <w:lang w:eastAsia="zh-CN"/>
              </w:rPr>
              <w:t>（后调整为用于街道扶贫、济困、扶老）</w:t>
            </w:r>
          </w:p>
        </w:tc>
      </w:tr>
    </w:tbl>
    <w:p>
      <w:pPr>
        <w:pStyle w:val="9"/>
        <w:spacing w:before="0" w:beforeAutospacing="0" w:after="0" w:afterAutospacing="0" w:line="400" w:lineRule="exact"/>
        <w:rPr>
          <w:rFonts w:ascii="方正小标宋简体" w:hAnsi="微软雅黑" w:eastAsia="方正小标宋简体"/>
          <w:sz w:val="22"/>
          <w:szCs w:val="32"/>
        </w:rPr>
      </w:pPr>
    </w:p>
    <w:p>
      <w:pPr>
        <w:rPr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86"/>
    <w:rsid w:val="00001627"/>
    <w:rsid w:val="00004DCF"/>
    <w:rsid w:val="00005F5B"/>
    <w:rsid w:val="000306DD"/>
    <w:rsid w:val="00035C71"/>
    <w:rsid w:val="000500FF"/>
    <w:rsid w:val="00053CAD"/>
    <w:rsid w:val="000611C0"/>
    <w:rsid w:val="00073AB8"/>
    <w:rsid w:val="00081050"/>
    <w:rsid w:val="00082DB7"/>
    <w:rsid w:val="000A0E67"/>
    <w:rsid w:val="000B468F"/>
    <w:rsid w:val="000B46B8"/>
    <w:rsid w:val="000C65E5"/>
    <w:rsid w:val="000E1576"/>
    <w:rsid w:val="00105956"/>
    <w:rsid w:val="0011346F"/>
    <w:rsid w:val="00153C9E"/>
    <w:rsid w:val="00176B50"/>
    <w:rsid w:val="00183D85"/>
    <w:rsid w:val="00184996"/>
    <w:rsid w:val="001901B4"/>
    <w:rsid w:val="00190D51"/>
    <w:rsid w:val="0019260A"/>
    <w:rsid w:val="00193BBC"/>
    <w:rsid w:val="001E5614"/>
    <w:rsid w:val="001F1319"/>
    <w:rsid w:val="001F636A"/>
    <w:rsid w:val="002003A6"/>
    <w:rsid w:val="00200E0F"/>
    <w:rsid w:val="00235E97"/>
    <w:rsid w:val="00242A4C"/>
    <w:rsid w:val="002725F3"/>
    <w:rsid w:val="0027501E"/>
    <w:rsid w:val="002D2AAA"/>
    <w:rsid w:val="002D5ED1"/>
    <w:rsid w:val="002D7BFA"/>
    <w:rsid w:val="002E2085"/>
    <w:rsid w:val="002E74CB"/>
    <w:rsid w:val="002F7239"/>
    <w:rsid w:val="0033219E"/>
    <w:rsid w:val="00337BF5"/>
    <w:rsid w:val="0034132E"/>
    <w:rsid w:val="003713E3"/>
    <w:rsid w:val="003758E5"/>
    <w:rsid w:val="003955CF"/>
    <w:rsid w:val="003A6B6D"/>
    <w:rsid w:val="003C1EDF"/>
    <w:rsid w:val="003D269E"/>
    <w:rsid w:val="003D3358"/>
    <w:rsid w:val="003D7956"/>
    <w:rsid w:val="003E76E2"/>
    <w:rsid w:val="00410C00"/>
    <w:rsid w:val="00410E4E"/>
    <w:rsid w:val="00425D6E"/>
    <w:rsid w:val="00452AC9"/>
    <w:rsid w:val="00471254"/>
    <w:rsid w:val="00490F94"/>
    <w:rsid w:val="004A78E9"/>
    <w:rsid w:val="00504748"/>
    <w:rsid w:val="00545A47"/>
    <w:rsid w:val="005460E1"/>
    <w:rsid w:val="00551852"/>
    <w:rsid w:val="00556753"/>
    <w:rsid w:val="005621AA"/>
    <w:rsid w:val="0056745D"/>
    <w:rsid w:val="00567FF8"/>
    <w:rsid w:val="00584C28"/>
    <w:rsid w:val="0059040B"/>
    <w:rsid w:val="005966E3"/>
    <w:rsid w:val="005A29A2"/>
    <w:rsid w:val="005B5746"/>
    <w:rsid w:val="005D0A6F"/>
    <w:rsid w:val="005E0326"/>
    <w:rsid w:val="005E2BE6"/>
    <w:rsid w:val="005F5852"/>
    <w:rsid w:val="00641D45"/>
    <w:rsid w:val="006424E9"/>
    <w:rsid w:val="00661C2C"/>
    <w:rsid w:val="006665B2"/>
    <w:rsid w:val="0069767B"/>
    <w:rsid w:val="006B4B0E"/>
    <w:rsid w:val="006B6A0D"/>
    <w:rsid w:val="006D40E5"/>
    <w:rsid w:val="006D576F"/>
    <w:rsid w:val="006F1E52"/>
    <w:rsid w:val="00715C43"/>
    <w:rsid w:val="00721168"/>
    <w:rsid w:val="00735E2E"/>
    <w:rsid w:val="007409F6"/>
    <w:rsid w:val="00747C6A"/>
    <w:rsid w:val="00766093"/>
    <w:rsid w:val="0078059C"/>
    <w:rsid w:val="007A1173"/>
    <w:rsid w:val="007B0FF9"/>
    <w:rsid w:val="007B2C0E"/>
    <w:rsid w:val="007C4934"/>
    <w:rsid w:val="007C708F"/>
    <w:rsid w:val="007D4102"/>
    <w:rsid w:val="007F0496"/>
    <w:rsid w:val="007F3738"/>
    <w:rsid w:val="00805965"/>
    <w:rsid w:val="00810A8F"/>
    <w:rsid w:val="00814E64"/>
    <w:rsid w:val="008361D2"/>
    <w:rsid w:val="008576EC"/>
    <w:rsid w:val="00857E87"/>
    <w:rsid w:val="008603AB"/>
    <w:rsid w:val="008660E6"/>
    <w:rsid w:val="0087299B"/>
    <w:rsid w:val="00892358"/>
    <w:rsid w:val="008A5D1D"/>
    <w:rsid w:val="00924349"/>
    <w:rsid w:val="00933754"/>
    <w:rsid w:val="00937925"/>
    <w:rsid w:val="00946231"/>
    <w:rsid w:val="00946B27"/>
    <w:rsid w:val="00960892"/>
    <w:rsid w:val="00965385"/>
    <w:rsid w:val="009B7474"/>
    <w:rsid w:val="009C7196"/>
    <w:rsid w:val="009E5696"/>
    <w:rsid w:val="009E5C89"/>
    <w:rsid w:val="009F1267"/>
    <w:rsid w:val="009F26A9"/>
    <w:rsid w:val="009F6151"/>
    <w:rsid w:val="00A014AB"/>
    <w:rsid w:val="00A01FB8"/>
    <w:rsid w:val="00A30C2A"/>
    <w:rsid w:val="00A6443C"/>
    <w:rsid w:val="00AE23CC"/>
    <w:rsid w:val="00AE2441"/>
    <w:rsid w:val="00AE5CAC"/>
    <w:rsid w:val="00AF7A1D"/>
    <w:rsid w:val="00B017F1"/>
    <w:rsid w:val="00B237B7"/>
    <w:rsid w:val="00B23FD1"/>
    <w:rsid w:val="00B24163"/>
    <w:rsid w:val="00B24A08"/>
    <w:rsid w:val="00B31EEE"/>
    <w:rsid w:val="00B35353"/>
    <w:rsid w:val="00B66DE3"/>
    <w:rsid w:val="00B720A7"/>
    <w:rsid w:val="00B76D98"/>
    <w:rsid w:val="00B9365E"/>
    <w:rsid w:val="00BA16A3"/>
    <w:rsid w:val="00BD1C7C"/>
    <w:rsid w:val="00BD34B7"/>
    <w:rsid w:val="00BD438D"/>
    <w:rsid w:val="00BE5541"/>
    <w:rsid w:val="00C13740"/>
    <w:rsid w:val="00C23CD1"/>
    <w:rsid w:val="00C32617"/>
    <w:rsid w:val="00C35A20"/>
    <w:rsid w:val="00C400C5"/>
    <w:rsid w:val="00C45411"/>
    <w:rsid w:val="00C51D47"/>
    <w:rsid w:val="00C82C3A"/>
    <w:rsid w:val="00C86EF6"/>
    <w:rsid w:val="00C912C8"/>
    <w:rsid w:val="00CB000F"/>
    <w:rsid w:val="00CE43B3"/>
    <w:rsid w:val="00CE76A1"/>
    <w:rsid w:val="00CF6A17"/>
    <w:rsid w:val="00D228CF"/>
    <w:rsid w:val="00D405A5"/>
    <w:rsid w:val="00D82772"/>
    <w:rsid w:val="00D94B2D"/>
    <w:rsid w:val="00D94CB5"/>
    <w:rsid w:val="00D96100"/>
    <w:rsid w:val="00DA6C06"/>
    <w:rsid w:val="00DD44E8"/>
    <w:rsid w:val="00DD57F9"/>
    <w:rsid w:val="00DD63C7"/>
    <w:rsid w:val="00DE48E7"/>
    <w:rsid w:val="00E06E20"/>
    <w:rsid w:val="00E129EE"/>
    <w:rsid w:val="00E438D0"/>
    <w:rsid w:val="00E52A69"/>
    <w:rsid w:val="00E55D91"/>
    <w:rsid w:val="00E64A57"/>
    <w:rsid w:val="00E832F7"/>
    <w:rsid w:val="00E922B9"/>
    <w:rsid w:val="00EB6DC3"/>
    <w:rsid w:val="00ED05B5"/>
    <w:rsid w:val="00EE616C"/>
    <w:rsid w:val="00EE63DB"/>
    <w:rsid w:val="00F05B80"/>
    <w:rsid w:val="00F23086"/>
    <w:rsid w:val="00F40AF3"/>
    <w:rsid w:val="00F608C3"/>
    <w:rsid w:val="00F876DA"/>
    <w:rsid w:val="00F92E7A"/>
    <w:rsid w:val="00FA08EA"/>
    <w:rsid w:val="00FB039F"/>
    <w:rsid w:val="00FC03F1"/>
    <w:rsid w:val="00FC5143"/>
    <w:rsid w:val="00FD7D0F"/>
    <w:rsid w:val="00FF5DD6"/>
    <w:rsid w:val="249D1A13"/>
    <w:rsid w:val="358E00DC"/>
    <w:rsid w:val="50184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2"/>
    <w:link w:val="8"/>
    <w:semiHidden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semiHidden/>
    <w:uiPriority w:val="99"/>
    <w:rPr>
      <w:sz w:val="18"/>
      <w:szCs w:val="18"/>
    </w:rPr>
  </w:style>
  <w:style w:type="paragraph" w:customStyle="1" w:styleId="16">
    <w:name w:val="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se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12"/>
    <w:link w:val="6"/>
    <w:semiHidden/>
    <w:uiPriority w:val="99"/>
    <w:rPr>
      <w:sz w:val="18"/>
      <w:szCs w:val="18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3 Char"/>
    <w:basedOn w:val="12"/>
    <w:link w:val="4"/>
    <w:semiHidden/>
    <w:qFormat/>
    <w:uiPriority w:val="9"/>
    <w:rPr>
      <w:b/>
      <w:bCs/>
      <w:sz w:val="32"/>
      <w:szCs w:val="32"/>
    </w:rPr>
  </w:style>
  <w:style w:type="character" w:customStyle="1" w:styleId="22">
    <w:name w:val="标题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031053-D8F2-487E-841F-7AC135D5E9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157</Words>
  <Characters>898</Characters>
  <Lines>7</Lines>
  <Paragraphs>2</Paragraphs>
  <TotalTime>1154</TotalTime>
  <ScaleCrop>false</ScaleCrop>
  <LinksUpToDate>false</LinksUpToDate>
  <CharactersWithSpaces>1053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2020-02-14T06:23:00Z</dcterms:created>
  <dc:creator>Lenovo</dc:creator>
  <cp:lastModifiedBy>阿兵</cp:lastModifiedBy>
  <cp:lastPrinted>2020-03-18T05:49:00Z</cp:lastPrinted>
  <dcterms:modified xsi:type="dcterms:W3CDTF">2020-06-16T03:28:47Z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